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A2" w:rsidRPr="00564AA0" w:rsidRDefault="00D86587" w:rsidP="00564AA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A0">
        <w:rPr>
          <w:rFonts w:ascii="Times New Roman" w:hAnsi="Times New Roman" w:cs="Times New Roman"/>
          <w:b/>
          <w:sz w:val="28"/>
          <w:szCs w:val="28"/>
        </w:rPr>
        <w:t>Анализ проектной декады «Историческая память – дорога в будущее!</w:t>
      </w:r>
      <w:r w:rsidR="00EE07A2" w:rsidRPr="00564AA0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A2" w:rsidRP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7A2" w:rsidRPr="00564AA0">
        <w:rPr>
          <w:rFonts w:ascii="Times New Roman" w:hAnsi="Times New Roman" w:cs="Times New Roman"/>
          <w:sz w:val="28"/>
          <w:szCs w:val="28"/>
        </w:rPr>
        <w:t>Технология проектного обучения это система учебно-воспитательных приёмов, которые позволяют решить ту или иную педагогическую проблему путём самостоятельных или коллективных действий учащихся и обязательной презентацией результатов работы.</w:t>
      </w:r>
    </w:p>
    <w:p w:rsidR="00EE07A2" w:rsidRP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С целью привлечь, расширить круг единомышленников и распространить применение проектной технологии как можно шире, </w:t>
      </w:r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каждый год на параллели третьих классов, проходит проектная неделя, в ходе которой при </w:t>
      </w:r>
      <w:proofErr w:type="spellStart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>взаимопосещении</w:t>
      </w:r>
      <w:proofErr w:type="spellEnd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проектов, учащиеся обмениваются мнениями, знаниями, впечатлениями, настроением. Так, в этом учебном году с 15.11.2022 по 25.1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1.2021 </w:t>
      </w:r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>прошла декада проектного обучения «Историческая память-дорога в будущее!»</w:t>
      </w:r>
      <w:r w:rsidR="00EE07A2" w:rsidRPr="00564AA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целью  которой стало развитие у учащихся чувства любви к своей Родине, интереса и уважения к историческому прошлому белорусского народа через применение проектной технологии в обучении младших школьников. Был составлен и утвержден план проектной недели (Приложение 1). </w:t>
      </w:r>
      <w:proofErr w:type="gramStart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Все третьеклассники имели возможность приобщиться к проектной деятельности, были активными участниками всех запланированных мероприятий: оформили фотовыставку «Исторические памятники архитектуры Беларуси», поучаствовали в библиотечном уроке «История моего края», посетили школьный музей «Почётные граждане города Витебска в истории моей страны», приняли участие в создании исторического </w:t>
      </w:r>
      <w:proofErr w:type="spellStart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>пазла</w:t>
      </w:r>
      <w:proofErr w:type="spellEnd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своего проекта, а также в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виртуальной </w:t>
      </w:r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 xml:space="preserve">ленты времени, выбрав свою форму </w:t>
      </w:r>
      <w:proofErr w:type="spellStart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>презентанции</w:t>
      </w:r>
      <w:proofErr w:type="spellEnd"/>
      <w:r w:rsidR="00EE07A2" w:rsidRPr="00564AA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E07A2" w:rsidRPr="00564AA0" w:rsidRDefault="00EE07A2" w:rsidP="00564A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976"/>
        <w:gridCol w:w="4926"/>
      </w:tblGrid>
      <w:tr w:rsidR="00EE07A2" w:rsidRPr="00564AA0" w:rsidTr="00EE07A2">
        <w:tc>
          <w:tcPr>
            <w:tcW w:w="1668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976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руководитель</w:t>
            </w:r>
          </w:p>
        </w:tc>
        <w:tc>
          <w:tcPr>
            <w:tcW w:w="4926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презентации</w:t>
            </w:r>
          </w:p>
        </w:tc>
      </w:tr>
      <w:tr w:rsidR="00EE07A2" w:rsidRPr="00564AA0" w:rsidTr="00EE07A2">
        <w:tc>
          <w:tcPr>
            <w:tcW w:w="1668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2976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Лютик В.Н.</w:t>
            </w:r>
          </w:p>
        </w:tc>
        <w:tc>
          <w:tcPr>
            <w:tcW w:w="4926" w:type="dxa"/>
          </w:tcPr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Путешествие «Древние истоки белорусского народа»</w:t>
            </w:r>
          </w:p>
        </w:tc>
      </w:tr>
      <w:tr w:rsidR="00EE07A2" w:rsidRPr="00564AA0" w:rsidTr="00EE07A2">
        <w:tc>
          <w:tcPr>
            <w:tcW w:w="1668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2976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Москалёва К.А.</w:t>
            </w:r>
          </w:p>
        </w:tc>
        <w:tc>
          <w:tcPr>
            <w:tcW w:w="4926" w:type="dxa"/>
          </w:tcPr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«Мы - наследники Великой победы!»»</w:t>
            </w:r>
          </w:p>
        </w:tc>
      </w:tr>
      <w:tr w:rsidR="00EE07A2" w:rsidRPr="00564AA0" w:rsidTr="00EE07A2">
        <w:tc>
          <w:tcPr>
            <w:tcW w:w="1668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sz w:val="32"/>
                <w:szCs w:val="32"/>
              </w:rPr>
              <w:t>3 «В»</w:t>
            </w:r>
          </w:p>
        </w:tc>
        <w:tc>
          <w:tcPr>
            <w:tcW w:w="2976" w:type="dxa"/>
          </w:tcPr>
          <w:p w:rsidR="00EE07A2" w:rsidRPr="00564AA0" w:rsidRDefault="00EE07A2" w:rsidP="00564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Виноградова Л.В.</w:t>
            </w:r>
          </w:p>
        </w:tc>
        <w:tc>
          <w:tcPr>
            <w:tcW w:w="4926" w:type="dxa"/>
          </w:tcPr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64AA0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культурное</w:t>
            </w:r>
            <w:proofErr w:type="gramEnd"/>
            <w:r w:rsidRPr="00564AA0">
              <w:rPr>
                <w:rFonts w:ascii="Times New Roman" w:hAnsi="Times New Roman" w:cs="Times New Roman"/>
                <w:sz w:val="28"/>
                <w:szCs w:val="28"/>
              </w:rPr>
              <w:t xml:space="preserve"> наследие белорусского народа »</w:t>
            </w:r>
          </w:p>
        </w:tc>
      </w:tr>
      <w:tr w:rsidR="00EE07A2" w:rsidRPr="00564AA0" w:rsidTr="00EE07A2">
        <w:tc>
          <w:tcPr>
            <w:tcW w:w="1668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4AA0">
              <w:rPr>
                <w:rFonts w:ascii="Times New Roman" w:hAnsi="Times New Roman" w:cs="Times New Roman"/>
                <w:sz w:val="32"/>
                <w:szCs w:val="32"/>
              </w:rPr>
              <w:t>3 «Г»</w:t>
            </w:r>
          </w:p>
        </w:tc>
        <w:tc>
          <w:tcPr>
            <w:tcW w:w="2976" w:type="dxa"/>
          </w:tcPr>
          <w:p w:rsidR="00EE07A2" w:rsidRPr="00564AA0" w:rsidRDefault="00EE07A2" w:rsidP="0056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Балбатовская</w:t>
            </w:r>
            <w:proofErr w:type="spellEnd"/>
            <w:r w:rsidRPr="00564AA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926" w:type="dxa"/>
          </w:tcPr>
          <w:p w:rsidR="00EE07A2" w:rsidRPr="00564AA0" w:rsidRDefault="00EE07A2" w:rsidP="0056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Панорама </w:t>
            </w: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A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Современная Беларусь</w:t>
            </w:r>
            <w:r w:rsidRPr="0056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667" w:rsidRPr="00564AA0">
        <w:rPr>
          <w:rFonts w:ascii="Times New Roman" w:hAnsi="Times New Roman" w:cs="Times New Roman"/>
          <w:sz w:val="28"/>
          <w:szCs w:val="28"/>
        </w:rPr>
        <w:t>Учащиеся 3 «А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» класса подготовили презентацию </w:t>
      </w:r>
      <w:r w:rsidR="006F3667" w:rsidRPr="00564AA0">
        <w:rPr>
          <w:rFonts w:ascii="Times New Roman" w:hAnsi="Times New Roman" w:cs="Times New Roman"/>
          <w:sz w:val="28"/>
          <w:szCs w:val="28"/>
        </w:rPr>
        <w:t>об истоках белорусского народа</w:t>
      </w:r>
      <w:r w:rsidR="00EE07A2" w:rsidRPr="00564AA0">
        <w:rPr>
          <w:rFonts w:ascii="Times New Roman" w:hAnsi="Times New Roman" w:cs="Times New Roman"/>
          <w:sz w:val="28"/>
          <w:szCs w:val="28"/>
        </w:rPr>
        <w:t>. Из</w:t>
      </w:r>
      <w:r w:rsidR="006F3667" w:rsidRPr="00564AA0">
        <w:rPr>
          <w:rFonts w:ascii="Times New Roman" w:hAnsi="Times New Roman" w:cs="Times New Roman"/>
          <w:sz w:val="28"/>
          <w:szCs w:val="28"/>
        </w:rPr>
        <w:t xml:space="preserve">учили хронологию передвижения племён в </w:t>
      </w:r>
      <w:r w:rsidR="006F3667" w:rsidRPr="00564A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667" w:rsidRPr="00564AA0">
        <w:rPr>
          <w:rFonts w:ascii="Times New Roman" w:hAnsi="Times New Roman" w:cs="Times New Roman"/>
          <w:sz w:val="28"/>
          <w:szCs w:val="28"/>
        </w:rPr>
        <w:t xml:space="preserve"> тысячелетии н.э. и как этот процесс повлиял на этнический состав населения территории будущей Беларуси, узнали о людях того времени, прославивших Беларусь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7EF" w:rsidRPr="00564AA0">
        <w:rPr>
          <w:rFonts w:ascii="Times New Roman" w:hAnsi="Times New Roman" w:cs="Times New Roman"/>
          <w:sz w:val="28"/>
          <w:szCs w:val="28"/>
        </w:rPr>
        <w:t>Учащиеся 3 «В» класса, окунули третьеклассников в атмосферу прошлого, реконструировав турниры и балы</w:t>
      </w:r>
      <w:r w:rsidR="00EE07A2" w:rsidRPr="00564AA0">
        <w:rPr>
          <w:rFonts w:ascii="Times New Roman" w:hAnsi="Times New Roman" w:cs="Times New Roman"/>
          <w:sz w:val="28"/>
          <w:szCs w:val="28"/>
        </w:rPr>
        <w:t>. Они сравнили,</w:t>
      </w:r>
      <w:r w:rsidR="006867EF" w:rsidRPr="00564AA0">
        <w:rPr>
          <w:rFonts w:ascii="Times New Roman" w:hAnsi="Times New Roman" w:cs="Times New Roman"/>
          <w:sz w:val="28"/>
          <w:szCs w:val="28"/>
        </w:rPr>
        <w:t xml:space="preserve"> как танцевали и по каким рыцарским правилам чести жили наши предки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  в ходе работы над проектом</w:t>
      </w:r>
      <w:r w:rsidR="006867EF" w:rsidRPr="00564AA0">
        <w:rPr>
          <w:rFonts w:ascii="Times New Roman" w:hAnsi="Times New Roman" w:cs="Times New Roman"/>
          <w:sz w:val="28"/>
          <w:szCs w:val="28"/>
        </w:rPr>
        <w:t xml:space="preserve"> «Историко-культурное наследие белорусского народа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86587" w:rsidRP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867EF" w:rsidRPr="00564AA0">
        <w:rPr>
          <w:rFonts w:ascii="Times New Roman" w:hAnsi="Times New Roman" w:cs="Times New Roman"/>
          <w:sz w:val="28"/>
          <w:szCs w:val="28"/>
        </w:rPr>
        <w:t>Мы обязаны донести память о героях Великой Отечественной войны нынешнему поколению, убеждены учащиеся 3 «Б» класса</w:t>
      </w:r>
      <w:r w:rsidR="00D86587" w:rsidRPr="00564AA0">
        <w:rPr>
          <w:rFonts w:ascii="Times New Roman" w:hAnsi="Times New Roman" w:cs="Times New Roman"/>
          <w:sz w:val="28"/>
          <w:szCs w:val="28"/>
        </w:rPr>
        <w:t>.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AA0" w:rsidRDefault="00D86587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0">
        <w:rPr>
          <w:rFonts w:ascii="Times New Roman" w:hAnsi="Times New Roman" w:cs="Times New Roman"/>
          <w:sz w:val="28"/>
          <w:szCs w:val="28"/>
        </w:rPr>
        <w:t xml:space="preserve">         «Нашей стране есть чем гордиться  - убеждены учащиеся 3 «Г» класса. К этому решению они пришли в ходе работы над проектом «Современная Беларусь», узнав о крупных предприятиях в отрасли промышленности и инновациях в сельском хозяйстве.</w:t>
      </w:r>
    </w:p>
    <w:p w:rsidR="00EE07A2" w:rsidRPr="00564AA0" w:rsidRDefault="00564AA0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="00EE07A2" w:rsidRPr="00564AA0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="00EE07A2" w:rsidRPr="00564AA0">
        <w:rPr>
          <w:rFonts w:ascii="Times New Roman" w:hAnsi="Times New Roman" w:cs="Times New Roman"/>
          <w:sz w:val="28"/>
          <w:szCs w:val="28"/>
        </w:rPr>
        <w:t xml:space="preserve"> проектов проблем не было. Все классы соблюдали временные рамки, которые отводились на презентацию.</w:t>
      </w:r>
    </w:p>
    <w:p w:rsidR="00EE07A2" w:rsidRPr="00564AA0" w:rsidRDefault="00EE07A2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0">
        <w:rPr>
          <w:rFonts w:ascii="Times New Roman" w:hAnsi="Times New Roman" w:cs="Times New Roman"/>
          <w:sz w:val="28"/>
          <w:szCs w:val="28"/>
        </w:rPr>
        <w:t xml:space="preserve">         В этом учебном году награждение проходило в номинациях:</w:t>
      </w:r>
    </w:p>
    <w:p w:rsidR="00EE07A2" w:rsidRPr="00564AA0" w:rsidRDefault="00EE07A2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0">
        <w:rPr>
          <w:rFonts w:ascii="Times New Roman" w:hAnsi="Times New Roman" w:cs="Times New Roman"/>
          <w:sz w:val="28"/>
          <w:szCs w:val="28"/>
        </w:rPr>
        <w:t xml:space="preserve">«За доступное и ёмкое изложение темы» (3«Г» класс), «За глубокое </w:t>
      </w:r>
      <w:r w:rsidR="00D86587" w:rsidRPr="00564AA0">
        <w:rPr>
          <w:rFonts w:ascii="Times New Roman" w:hAnsi="Times New Roman" w:cs="Times New Roman"/>
          <w:sz w:val="28"/>
          <w:szCs w:val="28"/>
        </w:rPr>
        <w:t>понимание и раскрытие темы» (3«Б</w:t>
      </w:r>
      <w:r w:rsidRPr="00564AA0">
        <w:rPr>
          <w:rFonts w:ascii="Times New Roman" w:hAnsi="Times New Roman" w:cs="Times New Roman"/>
          <w:sz w:val="28"/>
          <w:szCs w:val="28"/>
        </w:rPr>
        <w:t>» класс), «За творческ</w:t>
      </w:r>
      <w:r w:rsidR="00D86587" w:rsidRPr="00564AA0">
        <w:rPr>
          <w:rFonts w:ascii="Times New Roman" w:hAnsi="Times New Roman" w:cs="Times New Roman"/>
          <w:sz w:val="28"/>
          <w:szCs w:val="28"/>
        </w:rPr>
        <w:t>ий подход к раскрытию темы» (3«В</w:t>
      </w:r>
      <w:r w:rsidRPr="00564AA0">
        <w:rPr>
          <w:rFonts w:ascii="Times New Roman" w:hAnsi="Times New Roman" w:cs="Times New Roman"/>
          <w:sz w:val="28"/>
          <w:szCs w:val="28"/>
        </w:rPr>
        <w:t>» класс), «За масштабность изложения темы и наглядность » (3</w:t>
      </w:r>
      <w:r w:rsidR="00D86587" w:rsidRPr="00564AA0">
        <w:rPr>
          <w:rFonts w:ascii="Times New Roman" w:hAnsi="Times New Roman" w:cs="Times New Roman"/>
          <w:sz w:val="28"/>
          <w:szCs w:val="28"/>
        </w:rPr>
        <w:t>«А</w:t>
      </w:r>
      <w:r w:rsidRPr="00564AA0">
        <w:rPr>
          <w:rFonts w:ascii="Times New Roman" w:hAnsi="Times New Roman" w:cs="Times New Roman"/>
          <w:sz w:val="28"/>
          <w:szCs w:val="28"/>
        </w:rPr>
        <w:t>» клас</w:t>
      </w:r>
      <w:r w:rsidR="00D86587" w:rsidRPr="00564AA0">
        <w:rPr>
          <w:rFonts w:ascii="Times New Roman" w:hAnsi="Times New Roman" w:cs="Times New Roman"/>
          <w:sz w:val="28"/>
          <w:szCs w:val="28"/>
        </w:rPr>
        <w:t>с)</w:t>
      </w:r>
      <w:r w:rsidRPr="00564AA0">
        <w:rPr>
          <w:rFonts w:ascii="Times New Roman" w:hAnsi="Times New Roman" w:cs="Times New Roman"/>
          <w:sz w:val="28"/>
          <w:szCs w:val="28"/>
        </w:rPr>
        <w:t>.</w:t>
      </w:r>
    </w:p>
    <w:p w:rsidR="00EE07A2" w:rsidRPr="00564AA0" w:rsidRDefault="00EE07A2" w:rsidP="00564A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64AA0">
        <w:rPr>
          <w:rFonts w:ascii="Times New Roman" w:hAnsi="Times New Roman" w:cs="Times New Roman"/>
          <w:sz w:val="28"/>
          <w:szCs w:val="28"/>
        </w:rPr>
        <w:t>В результате педагогического наблюдения, можно сделать вывод, что у  учащихся хорошо развита речь,  навык чтения; учащиеся без затруднений задают вопросы, самостоятельно формулируют  гипотезу;  умеют вырабатывать собственное мнение на основе осмысления различного опыта, идей и представлений; умеют выражать свои мысли ясно, уверенно и корректно по отношению к окружающим; умеют аргументировать свою точку зрения;</w:t>
      </w:r>
      <w:proofErr w:type="gramEnd"/>
      <w:r w:rsidRPr="00564AA0">
        <w:rPr>
          <w:rFonts w:ascii="Times New Roman" w:hAnsi="Times New Roman" w:cs="Times New Roman"/>
          <w:sz w:val="28"/>
          <w:szCs w:val="28"/>
        </w:rPr>
        <w:t xml:space="preserve"> умеют сотрудничать и работать в группе.</w:t>
      </w:r>
    </w:p>
    <w:p w:rsidR="00EE07A2" w:rsidRPr="00564AA0" w:rsidRDefault="00564AA0" w:rsidP="00564A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7A2" w:rsidRPr="00564AA0">
        <w:rPr>
          <w:rFonts w:ascii="Times New Roman" w:hAnsi="Times New Roman" w:cs="Times New Roman"/>
          <w:sz w:val="28"/>
          <w:szCs w:val="28"/>
        </w:rPr>
        <w:t>Учащиеся принимают активное участие в предметных декадах, конкурсах различных уровней, являются членами школьного научного общества «Эрудит».</w:t>
      </w:r>
    </w:p>
    <w:p w:rsidR="00EE07A2" w:rsidRPr="00564AA0" w:rsidRDefault="00EE07A2" w:rsidP="0056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0">
        <w:rPr>
          <w:rFonts w:ascii="Times New Roman" w:hAnsi="Times New Roman" w:cs="Times New Roman"/>
          <w:sz w:val="28"/>
          <w:szCs w:val="28"/>
        </w:rPr>
        <w:t xml:space="preserve">        Рекомендовано: учителям шире использовать проектную деятельность, в образовательном процессе, так как она развивает интеллектуальные способности детей к  восприятию окружающего мира и себя в нём.</w:t>
      </w:r>
    </w:p>
    <w:p w:rsidR="00EE07A2" w:rsidRPr="00564AA0" w:rsidRDefault="00D86587" w:rsidP="00564AA0">
      <w:pPr>
        <w:pStyle w:val="40"/>
        <w:spacing w:after="0" w:line="240" w:lineRule="auto"/>
        <w:ind w:firstLine="567"/>
        <w:rPr>
          <w:rFonts w:ascii="Times New Roman" w:hAnsi="Times New Roman" w:cs="Times New Roman"/>
        </w:rPr>
      </w:pPr>
      <w:r w:rsidRPr="00564AA0">
        <w:rPr>
          <w:rFonts w:ascii="Times New Roman" w:hAnsi="Times New Roman" w:cs="Times New Roman"/>
          <w:sz w:val="28"/>
          <w:szCs w:val="28"/>
        </w:rPr>
        <w:t>В 2023/2024</w:t>
      </w:r>
      <w:r w:rsidR="00EE07A2" w:rsidRPr="0056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7A2" w:rsidRPr="00564AA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E07A2" w:rsidRPr="00564AA0">
        <w:rPr>
          <w:rFonts w:ascii="Times New Roman" w:hAnsi="Times New Roman" w:cs="Times New Roman"/>
          <w:sz w:val="28"/>
          <w:szCs w:val="28"/>
        </w:rPr>
        <w:t>. г. запланировано проведение итогового мероприятия  по теме проекта «</w:t>
      </w:r>
      <w:r w:rsidRPr="00564AA0">
        <w:rPr>
          <w:rFonts w:ascii="Times New Roman" w:hAnsi="Times New Roman" w:cs="Times New Roman"/>
          <w:sz w:val="28"/>
          <w:szCs w:val="28"/>
        </w:rPr>
        <w:t>Беларусь и инновации</w:t>
      </w:r>
      <w:r w:rsidR="00EE07A2" w:rsidRPr="00564AA0">
        <w:rPr>
          <w:rFonts w:ascii="Times New Roman" w:hAnsi="Times New Roman" w:cs="Times New Roman"/>
          <w:sz w:val="28"/>
          <w:szCs w:val="28"/>
        </w:rPr>
        <w:t>». В следующем учебном году следует продолжить работу с акцентом на использование практических форм методической работы, обобщение материалов по проблемам обучения школьников, инициирование и внедрение в практику интересных проектов каждым педагогом.</w:t>
      </w:r>
    </w:p>
    <w:p w:rsidR="00EE07A2" w:rsidRPr="00564AA0" w:rsidRDefault="00EE07A2" w:rsidP="00564AA0">
      <w:pPr>
        <w:spacing w:after="0" w:line="240" w:lineRule="auto"/>
        <w:rPr>
          <w:rFonts w:ascii="Times New Roman" w:hAnsi="Times New Roman" w:cs="Times New Roman"/>
        </w:rPr>
      </w:pPr>
    </w:p>
    <w:p w:rsidR="00405D30" w:rsidRDefault="00405D30"/>
    <w:sectPr w:rsidR="00405D30" w:rsidSect="00435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E2" w:rsidRDefault="00415CE2" w:rsidP="00564AA0">
      <w:pPr>
        <w:spacing w:after="0" w:line="240" w:lineRule="auto"/>
      </w:pPr>
      <w:r>
        <w:separator/>
      </w:r>
    </w:p>
  </w:endnote>
  <w:endnote w:type="continuationSeparator" w:id="0">
    <w:p w:rsidR="00415CE2" w:rsidRDefault="00415CE2" w:rsidP="0056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E2" w:rsidRDefault="00415CE2" w:rsidP="00564AA0">
      <w:pPr>
        <w:spacing w:after="0" w:line="240" w:lineRule="auto"/>
      </w:pPr>
      <w:r>
        <w:separator/>
      </w:r>
    </w:p>
  </w:footnote>
  <w:footnote w:type="continuationSeparator" w:id="0">
    <w:p w:rsidR="00415CE2" w:rsidRDefault="00415CE2" w:rsidP="0056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A2"/>
    <w:rsid w:val="000C2EDF"/>
    <w:rsid w:val="00405D30"/>
    <w:rsid w:val="00415CE2"/>
    <w:rsid w:val="00564AA0"/>
    <w:rsid w:val="006867EF"/>
    <w:rsid w:val="006F3667"/>
    <w:rsid w:val="00D86587"/>
    <w:rsid w:val="00EE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EE07A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07A2"/>
    <w:pPr>
      <w:shd w:val="clear" w:color="auto" w:fill="FFFFFF"/>
      <w:spacing w:line="216" w:lineRule="exact"/>
      <w:ind w:hanging="30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D8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AA0"/>
  </w:style>
  <w:style w:type="paragraph" w:styleId="a7">
    <w:name w:val="footer"/>
    <w:basedOn w:val="a"/>
    <w:link w:val="a8"/>
    <w:uiPriority w:val="99"/>
    <w:semiHidden/>
    <w:unhideWhenUsed/>
    <w:rsid w:val="0056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Wwwlep</dc:creator>
  <cp:lastModifiedBy>Wwwlep</cp:lastModifiedBy>
  <cp:revision>3</cp:revision>
  <cp:lastPrinted>2022-11-24T16:15:00Z</cp:lastPrinted>
  <dcterms:created xsi:type="dcterms:W3CDTF">2022-11-24T15:29:00Z</dcterms:created>
  <dcterms:modified xsi:type="dcterms:W3CDTF">2022-11-27T15:10:00Z</dcterms:modified>
</cp:coreProperties>
</file>